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ED" w:rsidRDefault="000566ED" w:rsidP="000566ED">
      <w:pPr>
        <w:widowControl w:val="0"/>
        <w:spacing w:after="580" w:line="240" w:lineRule="auto"/>
        <w:ind w:left="5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0566ED" w:rsidRDefault="000566ED" w:rsidP="000566ED">
      <w:pPr>
        <w:widowControl w:val="0"/>
        <w:spacing w:after="580" w:line="240" w:lineRule="auto"/>
        <w:ind w:left="5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0566ED" w:rsidRPr="00EA64D0" w:rsidRDefault="00EA64D0" w:rsidP="00EA64D0">
      <w:pPr>
        <w:widowControl w:val="0"/>
        <w:spacing w:after="5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EA6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12.02.2019 року № 01-35/42/1</w:t>
      </w:r>
    </w:p>
    <w:p w:rsidR="000566ED" w:rsidRDefault="000566ED" w:rsidP="000566ED">
      <w:pPr>
        <w:widowControl w:val="0"/>
        <w:spacing w:after="580" w:line="240" w:lineRule="auto"/>
        <w:ind w:left="5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Керівникам закладів дошкільної освіти</w:t>
      </w:r>
    </w:p>
    <w:p w:rsidR="000566ED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Щодо проведення Всеу</w:t>
      </w:r>
      <w:bookmarkStart w:id="0" w:name="_GoBack"/>
      <w:bookmarkEnd w:id="0"/>
      <w:r w:rsidRPr="00056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країнського </w:t>
      </w:r>
    </w:p>
    <w:p w:rsidR="000566ED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заняття доброти «Гуманне та </w:t>
      </w:r>
    </w:p>
    <w:p w:rsidR="000566ED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відповідальне ставлення до тварин»</w:t>
      </w:r>
    </w:p>
    <w:p w:rsidR="000566ED" w:rsidRPr="000566ED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0566ED" w:rsidRPr="000566ED" w:rsidRDefault="000566ED" w:rsidP="000566ED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виконання листа управління освіти і науки Кіровоградської обласної державної адміністрації від 05 лютого 2019 року № 35-12/407/0.35 д</w:t>
      </w:r>
      <w:r w:rsidRPr="00056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оводимо до вашого відома та організації відповідної роботи лист Міністерства освіти і науки України від 28 січня 2019 року № 2.4-312 щодо проведення Всеукраїнського заняття доброти «Гуманне та відповідальне ставлення до тварин» (додається).</w:t>
      </w:r>
    </w:p>
    <w:p w:rsidR="000566ED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566ED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Додаток: на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в 1 прим</w:t>
      </w:r>
    </w:p>
    <w:p w:rsidR="009C7BA5" w:rsidRDefault="000566ED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566ED">
        <w:rPr>
          <w:rFonts w:ascii="Courier New" w:eastAsia="Courier New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327660" distB="120650" distL="0" distR="0" simplePos="0" relativeHeight="251660288" behindDoc="0" locked="0" layoutInCell="1" allowOverlap="1" wp14:anchorId="25931833" wp14:editId="17142F67">
                <wp:simplePos x="0" y="0"/>
                <wp:positionH relativeFrom="page">
                  <wp:posOffset>1104900</wp:posOffset>
                </wp:positionH>
                <wp:positionV relativeFrom="paragraph">
                  <wp:posOffset>528955</wp:posOffset>
                </wp:positionV>
                <wp:extent cx="45085" cy="2400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ED" w:rsidRDefault="000566ED" w:rsidP="000566E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3183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7pt;margin-top:41.65pt;width:3.55pt;height:18.9pt;z-index:251660288;visibility:visible;mso-wrap-style:square;mso-width-percent:0;mso-wrap-distance-left:0;mso-wrap-distance-top:25.8pt;mso-wrap-distance-right:0;mso-wrap-distance-bottom:9.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" filled="f" stroked="f">
                <v:textbox inset="0,0,0,0">
                  <w:txbxContent>
                    <w:p w:rsidR="000566ED" w:rsidRDefault="000566ED" w:rsidP="000566ED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В. о. начальника відділу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І.</w:t>
      </w:r>
      <w:r w:rsidR="009C7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Оранська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</w:t>
      </w: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C7BA5" w:rsidRDefault="009C7BA5" w:rsidP="00056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566ED" w:rsidRPr="000566ED" w:rsidRDefault="009C7BA5" w:rsidP="009C7B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sectPr w:rsidR="000566ED" w:rsidRPr="000566ED" w:rsidSect="000566ED">
          <w:pgSz w:w="11900" w:h="16840"/>
          <w:pgMar w:top="141" w:right="431" w:bottom="451" w:left="1645" w:header="0" w:footer="3" w:gutter="0"/>
          <w:cols w:space="720"/>
          <w:noEndnote/>
          <w:docGrid w:linePitch="360"/>
        </w:sectPr>
      </w:pPr>
      <w:r w:rsidRPr="009C7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Валентина Сердюк 9 73 98</w:t>
      </w:r>
      <w:r w:rsidR="000566ED" w:rsidRPr="009C7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</w:t>
      </w:r>
      <w:r w:rsidR="000566ED" w:rsidRPr="000566ED">
        <w:rPr>
          <w:rFonts w:ascii="Courier New" w:eastAsia="Courier New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347980" distB="123190" distL="0" distR="0" simplePos="0" relativeHeight="251662336" behindDoc="0" locked="0" layoutInCell="1" allowOverlap="1" wp14:anchorId="18CC9895" wp14:editId="7C06461F">
                <wp:simplePos x="0" y="0"/>
                <wp:positionH relativeFrom="page">
                  <wp:posOffset>6325235</wp:posOffset>
                </wp:positionH>
                <wp:positionV relativeFrom="paragraph">
                  <wp:posOffset>347980</wp:posOffset>
                </wp:positionV>
                <wp:extent cx="914400" cy="2171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ED" w:rsidRDefault="000566ED" w:rsidP="000566E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CC9895" id="Shape 9" o:spid="_x0000_s1027" type="#_x0000_t202" style="position:absolute;margin-left:498.05pt;margin-top:27.4pt;width:1in;height:17.1pt;z-index:251662336;visibility:visible;mso-wrap-style:none;mso-wrap-distance-left:0;mso-wrap-distance-top:27.4pt;mso-wrap-distance-right:0;mso-wrap-distance-bottom: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" filled="f" stroked="f">
                <v:textbox inset="0,0,0,0">
                  <w:txbxContent>
                    <w:p w:rsidR="000566ED" w:rsidRDefault="000566ED" w:rsidP="000566ED">
                      <w:pPr>
                        <w:pStyle w:val="10"/>
                        <w:keepNext/>
                        <w:keepLines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BA5" w:rsidRPr="000566ED" w:rsidRDefault="009C7BA5" w:rsidP="000566E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sectPr w:rsidR="009C7BA5" w:rsidRPr="000566ED">
          <w:type w:val="continuous"/>
          <w:pgSz w:w="11900" w:h="16840"/>
          <w:pgMar w:top="141" w:right="0" w:bottom="451" w:left="0" w:header="0" w:footer="3" w:gutter="0"/>
          <w:cols w:space="720"/>
          <w:noEndnote/>
          <w:docGrid w:linePitch="360"/>
        </w:sectPr>
      </w:pPr>
    </w:p>
    <w:p w:rsidR="000566ED" w:rsidRPr="000566ED" w:rsidRDefault="000566ED" w:rsidP="000566E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lastRenderedPageBreak/>
        <w:t>МІНІСТЕРСТВО ОСВІТИ І НАУКИ УКРАЇНИ</w:t>
      </w:r>
    </w:p>
    <w:p w:rsidR="000566ED" w:rsidRPr="000566ED" w:rsidRDefault="000566ED" w:rsidP="000566ED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Департамент загальної середньої та дошкільної освіти</w:t>
      </w:r>
    </w:p>
    <w:p w:rsidR="000566ED" w:rsidRPr="000566ED" w:rsidRDefault="000566ED" w:rsidP="000566ED">
      <w:pPr>
        <w:widowControl w:val="0"/>
        <w:spacing w:after="320" w:line="240" w:lineRule="auto"/>
        <w:ind w:left="1060"/>
        <w:rPr>
          <w:rFonts w:ascii="Times New Roman" w:eastAsia="Times New Roman" w:hAnsi="Times New Roman" w:cs="Times New Roman"/>
          <w:color w:val="000000"/>
          <w:sz w:val="11"/>
          <w:szCs w:val="11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0B323" wp14:editId="5CD5343C">
                <wp:simplePos x="0" y="0"/>
                <wp:positionH relativeFrom="page">
                  <wp:posOffset>1262380</wp:posOffset>
                </wp:positionH>
                <wp:positionV relativeFrom="paragraph">
                  <wp:posOffset>177800</wp:posOffset>
                </wp:positionV>
                <wp:extent cx="1321435" cy="16002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ED" w:rsidRDefault="000566ED" w:rsidP="000566ED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B0B323" id="Shape 13" o:spid="_x0000_s1028" type="#_x0000_t202" style="position:absolute;left:0;text-align:left;margin-left:99.4pt;margin-top:14pt;width:104.05pt;height:12.6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" filled="f" stroked="f">
                <v:textbox inset="0,0,0,0">
                  <w:txbxContent>
                    <w:p w:rsidR="000566ED" w:rsidRDefault="000566ED" w:rsidP="000566ED"/>
                  </w:txbxContent>
                </v:textbox>
                <w10:wrap type="square" side="right" anchorx="page"/>
              </v:shape>
            </w:pict>
          </mc:Fallback>
        </mc:AlternateContent>
      </w:r>
      <w:r w:rsidRPr="000566ED">
        <w:rPr>
          <w:rFonts w:ascii="Times New Roman" w:eastAsia="Times New Roman" w:hAnsi="Times New Roman" w:cs="Times New Roman"/>
          <w:color w:val="000000"/>
          <w:sz w:val="11"/>
          <w:szCs w:val="11"/>
          <w:lang w:val="uk-UA" w:eastAsia="uk-UA" w:bidi="uk-UA"/>
        </w:rPr>
        <w:t xml:space="preserve">пр. Перемоги, 10 м Київ, 01135, </w:t>
      </w:r>
      <w:r w:rsidRPr="000566ED">
        <w:rPr>
          <w:rFonts w:ascii="Times New Roman" w:eastAsia="Times New Roman" w:hAnsi="Times New Roman" w:cs="Times New Roman"/>
          <w:color w:val="000000"/>
          <w:sz w:val="11"/>
          <w:szCs w:val="11"/>
          <w:lang w:val="ru-RU" w:eastAsia="ru-RU" w:bidi="ru-RU"/>
        </w:rPr>
        <w:t xml:space="preserve">тел </w:t>
      </w:r>
      <w:r w:rsidRPr="000566ED">
        <w:rPr>
          <w:rFonts w:ascii="Times New Roman" w:eastAsia="Times New Roman" w:hAnsi="Times New Roman" w:cs="Times New Roman"/>
          <w:color w:val="000000"/>
          <w:sz w:val="11"/>
          <w:szCs w:val="11"/>
          <w:lang w:val="uk-UA" w:eastAsia="uk-UA" w:bidi="uk-UA"/>
        </w:rPr>
        <w:t>(044)481-47-69, факс (044)481-47-69</w:t>
      </w:r>
    </w:p>
    <w:p w:rsidR="000566ED" w:rsidRPr="000566ED" w:rsidRDefault="000566ED" w:rsidP="000566ED">
      <w:pPr>
        <w:widowControl w:val="0"/>
        <w:spacing w:after="680" w:line="283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>Департаменти (управління) освіти і науки (молоді та спорту) обласних та Київської міської державних адміністрацій</w:t>
      </w:r>
    </w:p>
    <w:p w:rsidR="000566ED" w:rsidRPr="000566ED" w:rsidRDefault="000566ED" w:rsidP="000566ED">
      <w:pPr>
        <w:widowControl w:val="0"/>
        <w:spacing w:after="180" w:line="257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>Про проведення Всеукраїнського заняття доброти «Гуманне та відповідальне ставлення до тварин»</w:t>
      </w:r>
    </w:p>
    <w:p w:rsidR="000566ED" w:rsidRPr="000566ED" w:rsidRDefault="000566ED" w:rsidP="000566ED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 xml:space="preserve">Департамент загальної середньої та дошкільної освіти інформує, що Благодійний фонд допомоги безпритульним тваринам «Щаслива лапа» реалізує </w:t>
      </w:r>
      <w:proofErr w:type="spellStart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>просвітницько</w:t>
      </w:r>
      <w:proofErr w:type="spellEnd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 xml:space="preserve">-виховний проект, спрямований на формування у дітей </w:t>
      </w:r>
      <w:proofErr w:type="spellStart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>іуманного</w:t>
      </w:r>
      <w:proofErr w:type="spellEnd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 xml:space="preserve"> та відповідального ставлення до тварин.</w:t>
      </w:r>
    </w:p>
    <w:p w:rsidR="000566ED" w:rsidRPr="000566ED" w:rsidRDefault="000566ED" w:rsidP="000566ED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>З цією метою за бажанням Благодійний фонд пропонує провести 1 березня 2019 року Всеукраїнське заняття доброти для дітей старшого дошкільного віку «Гуманне та відповідальне ставлення до тварин».</w:t>
      </w:r>
    </w:p>
    <w:p w:rsidR="000566ED" w:rsidRPr="000566ED" w:rsidRDefault="000566ED" w:rsidP="000566ED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 xml:space="preserve">Конспект заняття з презентацією можна завантажити за посиланням - </w:t>
      </w: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bidi="en-US"/>
        </w:rPr>
        <w:t>Koo</w:t>
      </w: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bidi="en-US"/>
        </w:rPr>
        <w:t>.</w:t>
      </w:r>
      <w:proofErr w:type="spellStart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bidi="en-US"/>
        </w:rPr>
        <w:t>gl</w:t>
      </w:r>
      <w:proofErr w:type="spellEnd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bidi="en-US"/>
        </w:rPr>
        <w:t>/</w:t>
      </w:r>
      <w:proofErr w:type="spellStart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bidi="en-US"/>
        </w:rPr>
        <w:t>wgppn</w:t>
      </w:r>
      <w:proofErr w:type="spellEnd"/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bidi="en-US"/>
        </w:rPr>
        <w:t>4</w:t>
      </w: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uk-UA" w:eastAsia="uk-UA" w:bidi="uk-UA"/>
        </w:rPr>
        <w:t>.</w:t>
      </w:r>
    </w:p>
    <w:p w:rsidR="000566ED" w:rsidRPr="000566ED" w:rsidRDefault="000566ED" w:rsidP="000566ED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0566E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  <w:t>Просимо інформувати керівників закладів дошкільної освіти.</w:t>
      </w:r>
    </w:p>
    <w:p w:rsidR="000566ED" w:rsidRPr="000566ED" w:rsidRDefault="000566ED" w:rsidP="000566E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sectPr w:rsidR="000566ED" w:rsidRPr="000566ED">
          <w:footerReference w:type="default" r:id="rId6"/>
          <w:pgSz w:w="8400" w:h="11900"/>
          <w:pgMar w:top="1612" w:right="674" w:bottom="901" w:left="1894" w:header="1184" w:footer="473" w:gutter="0"/>
          <w:cols w:space="720"/>
          <w:noEndnote/>
          <w:docGrid w:linePitch="360"/>
        </w:sectPr>
      </w:pPr>
      <w:r w:rsidRPr="000566ED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306705" distB="0" distL="0" distR="0" simplePos="0" relativeHeight="251665408" behindDoc="0" locked="0" layoutInCell="1" allowOverlap="1" wp14:anchorId="7A41B8A3" wp14:editId="4655330F">
            <wp:simplePos x="0" y="0"/>
            <wp:positionH relativeFrom="page">
              <wp:posOffset>1225550</wp:posOffset>
            </wp:positionH>
            <wp:positionV relativeFrom="paragraph">
              <wp:posOffset>306705</wp:posOffset>
            </wp:positionV>
            <wp:extent cx="3505200" cy="84709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05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6ED">
        <w:rPr>
          <w:rFonts w:ascii="Courier New" w:eastAsia="Courier New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D94AB61" wp14:editId="5B7F756A">
                <wp:simplePos x="0" y="0"/>
                <wp:positionH relativeFrom="page">
                  <wp:posOffset>1474470</wp:posOffset>
                </wp:positionH>
                <wp:positionV relativeFrom="paragraph">
                  <wp:posOffset>25400</wp:posOffset>
                </wp:positionV>
                <wp:extent cx="2928620" cy="27876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6ED" w:rsidRPr="00EA64D0" w:rsidRDefault="000566ED" w:rsidP="000566ED">
                            <w:pPr>
                              <w:pStyle w:val="a6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uk-UA" w:eastAsia="uk-UA" w:bidi="uk-UA"/>
                              </w:rPr>
                              <w:t>Контактна інформація Фонду «Щаслива лапа» для вихователя: Телефон: (044) 290 03 29, 067 658 80 20 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94AB61" id="Shape 17" o:spid="_x0000_s1029" type="#_x0000_t202" style="position:absolute;margin-left:116.1pt;margin-top:2pt;width:230.6pt;height:21.9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" filled="f" stroked="f">
                <v:textbox inset="0,0,0,0">
                  <w:txbxContent>
                    <w:p w:rsidR="000566ED" w:rsidRDefault="000566ED" w:rsidP="000566ED">
                      <w:pPr>
                        <w:pStyle w:val="a6"/>
                        <w:shd w:val="clear" w:color="auto" w:fill="auto"/>
                      </w:pPr>
                      <w:r>
                        <w:rPr>
                          <w:color w:val="000000"/>
                          <w:lang w:val="uk-UA" w:eastAsia="uk-UA" w:bidi="uk-UA"/>
                        </w:rPr>
                        <w:t>Контактна інформація Фонду «Щаслива лапа» для вихователя: Телефон: (044) 290 03 29, 067 658 80 20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6ED" w:rsidRPr="000566ED" w:rsidRDefault="000566ED" w:rsidP="000566E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val="uk-UA" w:eastAsia="uk-UA" w:bidi="uk-UA"/>
        </w:rPr>
      </w:pPr>
    </w:p>
    <w:p w:rsidR="000566ED" w:rsidRPr="000566ED" w:rsidRDefault="000566ED" w:rsidP="000566ED">
      <w:pPr>
        <w:widowControl w:val="0"/>
        <w:spacing w:before="28" w:after="28" w:line="240" w:lineRule="exact"/>
        <w:rPr>
          <w:rFonts w:ascii="Courier New" w:eastAsia="Courier New" w:hAnsi="Courier New" w:cs="Courier New"/>
          <w:color w:val="000000"/>
          <w:sz w:val="19"/>
          <w:szCs w:val="19"/>
          <w:lang w:val="uk-UA" w:eastAsia="uk-UA" w:bidi="uk-UA"/>
        </w:rPr>
      </w:pPr>
    </w:p>
    <w:p w:rsidR="000566ED" w:rsidRPr="000566ED" w:rsidRDefault="000566ED" w:rsidP="000566E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sectPr w:rsidR="000566ED" w:rsidRPr="000566ED">
          <w:type w:val="continuous"/>
          <w:pgSz w:w="8400" w:h="11900"/>
          <w:pgMar w:top="1612" w:right="0" w:bottom="901" w:left="0" w:header="0" w:footer="3" w:gutter="0"/>
          <w:cols w:space="720"/>
          <w:noEndnote/>
          <w:docGrid w:linePitch="360"/>
        </w:sectPr>
      </w:pPr>
    </w:p>
    <w:p w:rsidR="000566ED" w:rsidRPr="000566ED" w:rsidRDefault="000566ED" w:rsidP="000566ED">
      <w:pPr>
        <w:widowControl w:val="0"/>
        <w:spacing w:after="0" w:line="266" w:lineRule="auto"/>
        <w:ind w:right="5340"/>
        <w:jc w:val="both"/>
        <w:rPr>
          <w:rFonts w:ascii="Times New Roman" w:eastAsia="Times New Roman" w:hAnsi="Times New Roman" w:cs="Times New Roman"/>
          <w:color w:val="000000"/>
          <w:sz w:val="9"/>
          <w:szCs w:val="9"/>
          <w:lang w:val="uk-UA" w:eastAsia="uk-UA" w:bidi="uk-UA"/>
        </w:rPr>
        <w:sectPr w:rsidR="000566ED" w:rsidRPr="000566ED">
          <w:type w:val="continuous"/>
          <w:pgSz w:w="8400" w:h="11900"/>
          <w:pgMar w:top="1612" w:right="674" w:bottom="901" w:left="1894" w:header="0" w:footer="3" w:gutter="0"/>
          <w:cols w:space="720"/>
          <w:noEndnote/>
          <w:docGrid w:linePitch="360"/>
        </w:sectPr>
      </w:pPr>
      <w:r w:rsidRPr="000566ED">
        <w:rPr>
          <w:rFonts w:ascii="Times New Roman" w:eastAsia="Times New Roman" w:hAnsi="Times New Roman" w:cs="Times New Roman"/>
          <w:color w:val="000000"/>
          <w:sz w:val="9"/>
          <w:szCs w:val="9"/>
          <w:lang w:val="uk-UA" w:eastAsia="uk-UA" w:bidi="uk-UA"/>
        </w:rPr>
        <w:t xml:space="preserve">А </w:t>
      </w:r>
      <w:proofErr w:type="spellStart"/>
      <w:r w:rsidRPr="000566ED">
        <w:rPr>
          <w:rFonts w:ascii="Times New Roman" w:eastAsia="Times New Roman" w:hAnsi="Times New Roman" w:cs="Times New Roman"/>
          <w:color w:val="000000"/>
          <w:sz w:val="9"/>
          <w:szCs w:val="9"/>
          <w:lang w:val="uk-UA" w:eastAsia="uk-UA" w:bidi="uk-UA"/>
        </w:rPr>
        <w:t>Рсгсігт</w:t>
      </w:r>
      <w:proofErr w:type="spellEnd"/>
      <w:r w:rsidRPr="000566ED">
        <w:rPr>
          <w:rFonts w:ascii="Times New Roman" w:eastAsia="Times New Roman" w:hAnsi="Times New Roman" w:cs="Times New Roman"/>
          <w:color w:val="000000"/>
          <w:sz w:val="9"/>
          <w:szCs w:val="9"/>
          <w:lang w:val="uk-UA" w:eastAsia="uk-UA" w:bidi="uk-UA"/>
        </w:rPr>
        <w:t xml:space="preserve"> 481-32-00</w:t>
      </w:r>
    </w:p>
    <w:p w:rsidR="000566ED" w:rsidRPr="000566ED" w:rsidRDefault="000566ED" w:rsidP="000566ED">
      <w:pPr>
        <w:widowControl w:val="0"/>
        <w:spacing w:before="109" w:after="109" w:line="240" w:lineRule="exact"/>
        <w:rPr>
          <w:rFonts w:ascii="Courier New" w:eastAsia="Courier New" w:hAnsi="Courier New" w:cs="Courier New"/>
          <w:color w:val="000000"/>
          <w:sz w:val="19"/>
          <w:szCs w:val="19"/>
          <w:lang w:val="uk-UA" w:eastAsia="uk-UA" w:bidi="uk-UA"/>
        </w:rPr>
      </w:pPr>
    </w:p>
    <w:p w:rsidR="000566ED" w:rsidRPr="000566ED" w:rsidRDefault="000566ED" w:rsidP="000566E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sectPr w:rsidR="000566ED" w:rsidRPr="000566ED">
          <w:type w:val="continuous"/>
          <w:pgSz w:w="8400" w:h="11900"/>
          <w:pgMar w:top="1612" w:right="0" w:bottom="901" w:left="0" w:header="0" w:footer="3" w:gutter="0"/>
          <w:cols w:space="720"/>
          <w:noEndnote/>
          <w:docGrid w:linePitch="360"/>
        </w:sectPr>
      </w:pPr>
    </w:p>
    <w:p w:rsidR="000566ED" w:rsidRPr="000566ED" w:rsidRDefault="000566ED" w:rsidP="000566ED">
      <w:pPr>
        <w:framePr w:w="1318" w:h="187" w:wrap="none" w:vAnchor="text" w:hAnchor="page" w:x="6385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val="uk-UA" w:eastAsia="uk-UA" w:bidi="uk-UA"/>
        </w:rPr>
      </w:pPr>
      <w:r w:rsidRPr="000566ED">
        <w:rPr>
          <w:rFonts w:ascii="Arial" w:eastAsia="Arial" w:hAnsi="Arial" w:cs="Arial"/>
          <w:color w:val="000000"/>
          <w:sz w:val="11"/>
          <w:szCs w:val="11"/>
          <w:lang w:val="uk-UA" w:eastAsia="uk-UA" w:bidi="uk-UA"/>
        </w:rPr>
        <w:lastRenderedPageBreak/>
        <w:t>144/0109 від 29 0*.20</w:t>
      </w:r>
      <w:r w:rsidRPr="000566ED">
        <w:rPr>
          <w:rFonts w:ascii="Arial" w:eastAsia="Arial" w:hAnsi="Arial" w:cs="Arial"/>
          <w:color w:val="000000"/>
          <w:sz w:val="11"/>
          <w:szCs w:val="11"/>
          <w:vertAlign w:val="superscript"/>
          <w:lang w:val="uk-UA" w:eastAsia="uk-UA" w:bidi="uk-UA"/>
        </w:rPr>
        <w:t>1</w:t>
      </w:r>
      <w:r w:rsidRPr="000566ED">
        <w:rPr>
          <w:rFonts w:ascii="Arial" w:eastAsia="Arial" w:hAnsi="Arial" w:cs="Arial"/>
          <w:color w:val="000000"/>
          <w:sz w:val="11"/>
          <w:szCs w:val="11"/>
          <w:lang w:val="uk-UA" w:eastAsia="uk-UA" w:bidi="uk-UA"/>
        </w:rPr>
        <w:t>9</w:t>
      </w:r>
    </w:p>
    <w:p w:rsidR="000566ED" w:rsidRPr="000566ED" w:rsidRDefault="000566ED" w:rsidP="000566ED">
      <w:pPr>
        <w:widowControl w:val="0"/>
        <w:spacing w:after="445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  <w:r w:rsidRPr="000566ED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114300" distB="0" distL="0" distR="0" simplePos="0" relativeHeight="251659264" behindDoc="1" locked="0" layoutInCell="1" allowOverlap="1" wp14:anchorId="43C840CB" wp14:editId="746A8B0D">
            <wp:simplePos x="0" y="0"/>
            <wp:positionH relativeFrom="page">
              <wp:posOffset>3932555</wp:posOffset>
            </wp:positionH>
            <wp:positionV relativeFrom="paragraph">
              <wp:posOffset>127000</wp:posOffset>
            </wp:positionV>
            <wp:extent cx="1219200" cy="17081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1920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ED" w:rsidRPr="000566ED" w:rsidRDefault="000566ED" w:rsidP="000566E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C33982" w:rsidRDefault="00C33982"/>
    <w:sectPr w:rsidR="00C33982">
      <w:pgSz w:w="8400" w:h="11900"/>
      <w:pgMar w:top="1612" w:right="288" w:bottom="901" w:left="1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8D" w:rsidRDefault="00D82E8D">
      <w:pPr>
        <w:spacing w:after="0" w:line="240" w:lineRule="auto"/>
      </w:pPr>
      <w:r>
        <w:separator/>
      </w:r>
    </w:p>
  </w:endnote>
  <w:endnote w:type="continuationSeparator" w:id="0">
    <w:p w:rsidR="00D82E8D" w:rsidRDefault="00D8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D4" w:rsidRDefault="00D82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8D" w:rsidRDefault="00D82E8D">
      <w:pPr>
        <w:spacing w:after="0" w:line="240" w:lineRule="auto"/>
      </w:pPr>
      <w:r>
        <w:separator/>
      </w:r>
    </w:p>
  </w:footnote>
  <w:footnote w:type="continuationSeparator" w:id="0">
    <w:p w:rsidR="00D82E8D" w:rsidRDefault="00D8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ED"/>
    <w:rsid w:val="000566ED"/>
    <w:rsid w:val="009C7BA5"/>
    <w:rsid w:val="00B1638E"/>
    <w:rsid w:val="00C33982"/>
    <w:rsid w:val="00C8793C"/>
    <w:rsid w:val="00D82E8D"/>
    <w:rsid w:val="00E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0F92"/>
  <w15:chartTrackingRefBased/>
  <w15:docId w15:val="{ECFD1B5B-2F8C-497B-BF17-5C32CC6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66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Другое_"/>
    <w:basedOn w:val="a0"/>
    <w:link w:val="a4"/>
    <w:rsid w:val="000566E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0566E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566ED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0566E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картинке"/>
    <w:basedOn w:val="a"/>
    <w:link w:val="a5"/>
    <w:rsid w:val="000566ED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Катя</cp:lastModifiedBy>
  <cp:revision>4</cp:revision>
  <dcterms:created xsi:type="dcterms:W3CDTF">2019-02-12T11:40:00Z</dcterms:created>
  <dcterms:modified xsi:type="dcterms:W3CDTF">2019-02-12T14:40:00Z</dcterms:modified>
</cp:coreProperties>
</file>